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270" w:rsidRDefault="00274270">
      <w:r w:rsidRPr="00274270">
        <w:t>Users can use "U</w:t>
      </w:r>
      <w:r>
        <w:t xml:space="preserve">SB to TTL232" modify Bluetooth </w:t>
      </w:r>
      <w:r w:rsidRPr="00274270">
        <w:t>parameters</w:t>
      </w:r>
      <w:r>
        <w:t>,</w:t>
      </w:r>
      <w:r w:rsidRPr="00274270">
        <w:t xml:space="preserve"> Use R</w:t>
      </w:r>
      <w:r>
        <w:t>XD, TXD, GND three signal lines.</w:t>
      </w:r>
      <w:r w:rsidRPr="00274270">
        <w:t xml:space="preserve"> The baud rate can not be modified, fixed 9600BPS</w:t>
      </w:r>
      <w:r>
        <w:t>.</w:t>
      </w:r>
      <w:r w:rsidRPr="00274270">
        <w:t xml:space="preserve"> Parameter support power-down save</w:t>
      </w:r>
      <w:r>
        <w:t>.</w:t>
      </w:r>
    </w:p>
    <w:p w:rsidR="007C28A6" w:rsidRDefault="00274270">
      <w:r>
        <w:rPr>
          <w:noProof/>
        </w:rPr>
        <w:drawing>
          <wp:inline distT="0" distB="0" distL="0" distR="0">
            <wp:extent cx="5045104" cy="3213734"/>
            <wp:effectExtent l="19050" t="0" r="3146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104" cy="3213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8A6" w:rsidRDefault="007C28A6"/>
    <w:p w:rsidR="00274270" w:rsidRDefault="00274270">
      <w:r w:rsidRPr="00274270">
        <w:t>Command Description</w:t>
      </w:r>
    </w:p>
    <w:p w:rsidR="007C28A6" w:rsidRDefault="00274270">
      <w:r w:rsidRPr="00274270">
        <w:t>3 AT Command</w:t>
      </w:r>
    </w:p>
    <w:p w:rsidR="00274270" w:rsidRDefault="00274270"/>
    <w:p w:rsidR="007C28A6" w:rsidRPr="007C28A6" w:rsidRDefault="00274270">
      <w:pPr>
        <w:rPr>
          <w:color w:val="FF0000"/>
        </w:rPr>
      </w:pPr>
      <w:r>
        <w:rPr>
          <w:rFonts w:hint="eastAsia"/>
          <w:color w:val="FF0000"/>
        </w:rPr>
        <w:t>N</w:t>
      </w:r>
      <w:r>
        <w:rPr>
          <w:color w:val="FF0000"/>
        </w:rPr>
        <w:t>ote</w:t>
      </w:r>
      <w:r w:rsidR="009E6008" w:rsidRPr="007C28A6">
        <w:rPr>
          <w:rFonts w:hint="eastAsia"/>
          <w:color w:val="FF0000"/>
        </w:rPr>
        <w:t>：</w:t>
      </w:r>
    </w:p>
    <w:p w:rsidR="007C28A6" w:rsidRPr="007C28A6" w:rsidRDefault="007C28A6">
      <w:pPr>
        <w:rPr>
          <w:color w:val="7030A0"/>
        </w:rPr>
      </w:pPr>
      <w:r w:rsidRPr="007C28A6">
        <w:rPr>
          <w:rFonts w:hint="eastAsia"/>
          <w:color w:val="7030A0"/>
        </w:rPr>
        <w:t xml:space="preserve">1 </w:t>
      </w:r>
      <w:r w:rsidR="00274270" w:rsidRPr="00274270">
        <w:rPr>
          <w:color w:val="7030A0"/>
        </w:rPr>
        <w:t>During configu</w:t>
      </w:r>
      <w:r w:rsidR="00274270">
        <w:rPr>
          <w:color w:val="7030A0"/>
        </w:rPr>
        <w:t xml:space="preserve">ration, </w:t>
      </w:r>
      <w:r w:rsidR="00274270">
        <w:rPr>
          <w:rFonts w:hint="eastAsia"/>
          <w:color w:val="7030A0"/>
        </w:rPr>
        <w:t xml:space="preserve">4 Channel Bluetooth </w:t>
      </w:r>
      <w:r w:rsidR="00274270" w:rsidRPr="00274270">
        <w:rPr>
          <w:color w:val="7030A0"/>
        </w:rPr>
        <w:t>relay must be powered</w:t>
      </w:r>
    </w:p>
    <w:p w:rsidR="009E6008" w:rsidRPr="007C28A6" w:rsidRDefault="00274270">
      <w:pPr>
        <w:rPr>
          <w:color w:val="7030A0"/>
        </w:rPr>
      </w:pPr>
      <w:r>
        <w:rPr>
          <w:rFonts w:hint="eastAsia"/>
          <w:color w:val="7030A0"/>
        </w:rPr>
        <w:t xml:space="preserve">2 </w:t>
      </w:r>
      <w:r w:rsidRPr="00274270">
        <w:rPr>
          <w:color w:val="7030A0"/>
        </w:rPr>
        <w:t>Modify the parameters in the Bluetooth unconnected</w:t>
      </w:r>
    </w:p>
    <w:p w:rsidR="007C28A6" w:rsidRPr="007C28A6" w:rsidRDefault="007C28A6">
      <w:pPr>
        <w:rPr>
          <w:color w:val="7030A0"/>
        </w:rPr>
      </w:pPr>
      <w:r w:rsidRPr="007C28A6">
        <w:rPr>
          <w:rFonts w:hint="eastAsia"/>
          <w:color w:val="7030A0"/>
        </w:rPr>
        <w:t xml:space="preserve">3 </w:t>
      </w:r>
      <w:r w:rsidR="00274270" w:rsidRPr="00274270">
        <w:rPr>
          <w:color w:val="FF0000"/>
        </w:rPr>
        <w:t xml:space="preserve">AT Command must be increased </w:t>
      </w:r>
      <w:r w:rsidR="003A77E9" w:rsidRPr="003A77E9">
        <w:rPr>
          <w:color w:val="FF0000"/>
        </w:rPr>
        <w:t>Enter</w:t>
      </w:r>
      <w:r w:rsidR="003A77E9">
        <w:rPr>
          <w:color w:val="FF0000"/>
        </w:rPr>
        <w:t>(</w:t>
      </w:r>
      <w:r w:rsidR="003A77E9" w:rsidRPr="00274270">
        <w:rPr>
          <w:color w:val="FF0000"/>
        </w:rPr>
        <w:t>CRLF</w:t>
      </w:r>
      <w:r w:rsidR="003A77E9">
        <w:rPr>
          <w:color w:val="FF0000"/>
        </w:rPr>
        <w:t>)</w:t>
      </w:r>
      <w:r w:rsidR="003A77E9" w:rsidRPr="003A77E9">
        <w:rPr>
          <w:color w:val="FF0000"/>
        </w:rPr>
        <w:t xml:space="preserve"> </w:t>
      </w:r>
      <w:r w:rsidR="00274270" w:rsidRPr="00274270">
        <w:rPr>
          <w:color w:val="FF0000"/>
        </w:rPr>
        <w:t>key</w:t>
      </w:r>
    </w:p>
    <w:p w:rsidR="009E6008" w:rsidRDefault="009E6008"/>
    <w:p w:rsidR="009E6008" w:rsidRDefault="00251FEF">
      <w:r w:rsidRPr="00251FEF">
        <w:t>Command 1: Test Command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9E6008" w:rsidTr="009E6008">
        <w:tc>
          <w:tcPr>
            <w:tcW w:w="2840" w:type="dxa"/>
          </w:tcPr>
          <w:p w:rsidR="009E6008" w:rsidRDefault="00251FEF">
            <w:r w:rsidRPr="00251FEF">
              <w:t>Input Command</w:t>
            </w:r>
          </w:p>
        </w:tc>
        <w:tc>
          <w:tcPr>
            <w:tcW w:w="2841" w:type="dxa"/>
          </w:tcPr>
          <w:p w:rsidR="009E6008" w:rsidRDefault="00251FEF">
            <w:r w:rsidRPr="00251FEF">
              <w:t>Respond</w:t>
            </w:r>
          </w:p>
        </w:tc>
        <w:tc>
          <w:tcPr>
            <w:tcW w:w="2841" w:type="dxa"/>
          </w:tcPr>
          <w:p w:rsidR="009E6008" w:rsidRDefault="00251FEF">
            <w:r w:rsidRPr="00251FEF">
              <w:t>Parameters</w:t>
            </w:r>
          </w:p>
        </w:tc>
      </w:tr>
      <w:tr w:rsidR="009E6008" w:rsidTr="009E6008">
        <w:tc>
          <w:tcPr>
            <w:tcW w:w="2840" w:type="dxa"/>
          </w:tcPr>
          <w:p w:rsidR="009E6008" w:rsidRDefault="009E6008">
            <w:r>
              <w:rPr>
                <w:rFonts w:hint="eastAsia"/>
              </w:rPr>
              <w:t>AT</w:t>
            </w:r>
          </w:p>
        </w:tc>
        <w:tc>
          <w:tcPr>
            <w:tcW w:w="2841" w:type="dxa"/>
          </w:tcPr>
          <w:p w:rsidR="009E6008" w:rsidRDefault="009E6008">
            <w:r>
              <w:rPr>
                <w:rFonts w:hint="eastAsia"/>
              </w:rPr>
              <w:t>OK</w:t>
            </w:r>
          </w:p>
        </w:tc>
        <w:tc>
          <w:tcPr>
            <w:tcW w:w="2841" w:type="dxa"/>
          </w:tcPr>
          <w:p w:rsidR="009E6008" w:rsidRDefault="00251FEF">
            <w:r>
              <w:t>none</w:t>
            </w:r>
          </w:p>
        </w:tc>
      </w:tr>
    </w:tbl>
    <w:p w:rsidR="00251FEF" w:rsidRDefault="00251FEF"/>
    <w:p w:rsidR="009E6008" w:rsidRDefault="00251FEF">
      <w:r>
        <w:t>Command 2: Settings</w:t>
      </w:r>
      <w:r w:rsidRPr="00251FEF">
        <w:t>- Name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251FEF" w:rsidTr="009E6008">
        <w:tc>
          <w:tcPr>
            <w:tcW w:w="2840" w:type="dxa"/>
          </w:tcPr>
          <w:p w:rsidR="00251FEF" w:rsidRDefault="00251FEF" w:rsidP="00CC7C8D">
            <w:r w:rsidRPr="00251FEF">
              <w:t>Input Command</w:t>
            </w:r>
          </w:p>
        </w:tc>
        <w:tc>
          <w:tcPr>
            <w:tcW w:w="2841" w:type="dxa"/>
          </w:tcPr>
          <w:p w:rsidR="00251FEF" w:rsidRDefault="00251FEF" w:rsidP="00CC7C8D">
            <w:r w:rsidRPr="00251FEF">
              <w:t>Respond</w:t>
            </w:r>
          </w:p>
        </w:tc>
        <w:tc>
          <w:tcPr>
            <w:tcW w:w="2841" w:type="dxa"/>
          </w:tcPr>
          <w:p w:rsidR="00251FEF" w:rsidRDefault="00251FEF" w:rsidP="00CC7C8D">
            <w:r w:rsidRPr="00251FEF">
              <w:t>Parameters</w:t>
            </w:r>
          </w:p>
        </w:tc>
      </w:tr>
      <w:tr w:rsidR="009E6008" w:rsidTr="009E6008">
        <w:tc>
          <w:tcPr>
            <w:tcW w:w="2840" w:type="dxa"/>
          </w:tcPr>
          <w:p w:rsidR="009E6008" w:rsidRDefault="009E6008">
            <w:r>
              <w:rPr>
                <w:rFonts w:hint="eastAsia"/>
              </w:rPr>
              <w:t>AT+NAME</w:t>
            </w:r>
          </w:p>
        </w:tc>
        <w:tc>
          <w:tcPr>
            <w:tcW w:w="2841" w:type="dxa"/>
          </w:tcPr>
          <w:p w:rsidR="009E6008" w:rsidRDefault="009E6008">
            <w:r>
              <w:rPr>
                <w:rFonts w:hint="eastAsia"/>
              </w:rPr>
              <w:t>+NAME=&lt;P</w:t>
            </w:r>
            <w:r>
              <w:t>ara1&gt;</w:t>
            </w:r>
          </w:p>
          <w:p w:rsidR="009E6008" w:rsidRDefault="009E6008">
            <w:r>
              <w:rPr>
                <w:rFonts w:hint="eastAsia"/>
              </w:rPr>
              <w:t>--</w:t>
            </w:r>
            <w:r w:rsidR="00251FEF">
              <w:t>OK</w:t>
            </w:r>
          </w:p>
        </w:tc>
        <w:tc>
          <w:tcPr>
            <w:tcW w:w="2841" w:type="dxa"/>
          </w:tcPr>
          <w:p w:rsidR="009E6008" w:rsidRDefault="009E6008">
            <w:r>
              <w:t>&lt;Para1&gt;:</w:t>
            </w:r>
            <w:r w:rsidR="00251FEF">
              <w:t xml:space="preserve"> </w:t>
            </w:r>
            <w:r w:rsidR="00A1619A" w:rsidRPr="00A1619A">
              <w:t>Bluetooth</w:t>
            </w:r>
            <w:r w:rsidR="00251FEF" w:rsidRPr="00251FEF">
              <w:t xml:space="preserve"> Name</w:t>
            </w:r>
          </w:p>
          <w:p w:rsidR="009E6008" w:rsidRDefault="009E6008"/>
        </w:tc>
      </w:tr>
    </w:tbl>
    <w:p w:rsidR="00A1619A" w:rsidRDefault="00A1619A">
      <w:r w:rsidRPr="00A1619A">
        <w:t>For exam</w:t>
      </w:r>
      <w:r>
        <w:t>ple</w:t>
      </w:r>
    </w:p>
    <w:p w:rsidR="003A77E9" w:rsidRDefault="00A1619A">
      <w:r w:rsidRPr="00251FEF">
        <w:t>Input Command</w:t>
      </w:r>
      <w:r>
        <w:t xml:space="preserve"> : </w:t>
      </w:r>
      <w:r w:rsidR="00010A99">
        <w:rPr>
          <w:rFonts w:hint="eastAsia"/>
        </w:rPr>
        <w:t>AT+NAME</w:t>
      </w:r>
      <w:r w:rsidR="00010A99" w:rsidRPr="00010A99">
        <w:t>eletechsup</w:t>
      </w:r>
    </w:p>
    <w:p w:rsidR="00010A99" w:rsidRDefault="00A1619A">
      <w:r w:rsidRPr="00251FEF">
        <w:t>Respond</w:t>
      </w:r>
      <w:r>
        <w:t xml:space="preserve"> : </w:t>
      </w:r>
      <w:r>
        <w:rPr>
          <w:rFonts w:hint="eastAsia"/>
        </w:rPr>
        <w:t xml:space="preserve"> </w:t>
      </w:r>
      <w:r w:rsidR="00010A99">
        <w:rPr>
          <w:rFonts w:hint="eastAsia"/>
        </w:rPr>
        <w:t>+NAME=</w:t>
      </w:r>
      <w:r w:rsidR="00010A99" w:rsidRPr="00010A99">
        <w:t>eletechsup</w:t>
      </w:r>
    </w:p>
    <w:p w:rsidR="00010A99" w:rsidRDefault="00A1619A">
      <w:r w:rsidRPr="00A1619A">
        <w:t>Then the Bluetooth name changed to eletechsup</w:t>
      </w:r>
    </w:p>
    <w:p w:rsidR="007C28A6" w:rsidRDefault="007C28A6"/>
    <w:p w:rsidR="007C28A6" w:rsidRDefault="003A77E9" w:rsidP="003A77E9">
      <w:r>
        <w:t>Command 3: Settings - pairing code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3A77E9" w:rsidTr="00CC7C8D">
        <w:tc>
          <w:tcPr>
            <w:tcW w:w="2840" w:type="dxa"/>
          </w:tcPr>
          <w:p w:rsidR="003A77E9" w:rsidRDefault="003A77E9" w:rsidP="00CC7C8D">
            <w:r w:rsidRPr="00251FEF">
              <w:t>Input Command</w:t>
            </w:r>
          </w:p>
        </w:tc>
        <w:tc>
          <w:tcPr>
            <w:tcW w:w="2841" w:type="dxa"/>
          </w:tcPr>
          <w:p w:rsidR="003A77E9" w:rsidRDefault="003A77E9" w:rsidP="00CC7C8D">
            <w:r w:rsidRPr="00251FEF">
              <w:t>Respond</w:t>
            </w:r>
          </w:p>
        </w:tc>
        <w:tc>
          <w:tcPr>
            <w:tcW w:w="2841" w:type="dxa"/>
          </w:tcPr>
          <w:p w:rsidR="003A77E9" w:rsidRDefault="003A77E9" w:rsidP="00CC7C8D">
            <w:r w:rsidRPr="00251FEF">
              <w:t>Parameters</w:t>
            </w:r>
          </w:p>
        </w:tc>
      </w:tr>
      <w:tr w:rsidR="009E6008" w:rsidTr="00CC7C8D">
        <w:tc>
          <w:tcPr>
            <w:tcW w:w="2840" w:type="dxa"/>
          </w:tcPr>
          <w:p w:rsidR="009E6008" w:rsidRDefault="009E6008" w:rsidP="00CC7C8D">
            <w:r>
              <w:rPr>
                <w:rFonts w:hint="eastAsia"/>
              </w:rPr>
              <w:t>AT+PIN&lt;P</w:t>
            </w:r>
            <w:r>
              <w:t>ara1&gt;</w:t>
            </w:r>
          </w:p>
        </w:tc>
        <w:tc>
          <w:tcPr>
            <w:tcW w:w="2841" w:type="dxa"/>
          </w:tcPr>
          <w:p w:rsidR="009E6008" w:rsidRDefault="009E6008" w:rsidP="00CC7C8D">
            <w:r>
              <w:rPr>
                <w:rFonts w:hint="eastAsia"/>
              </w:rPr>
              <w:t>+</w:t>
            </w:r>
            <w:r>
              <w:t>PIN</w:t>
            </w:r>
            <w:r>
              <w:rPr>
                <w:rFonts w:hint="eastAsia"/>
              </w:rPr>
              <w:t>=&lt;P</w:t>
            </w:r>
            <w:r>
              <w:t>ara1&gt;</w:t>
            </w:r>
          </w:p>
          <w:p w:rsidR="009E6008" w:rsidRDefault="009E6008" w:rsidP="00CC7C8D">
            <w:r>
              <w:rPr>
                <w:rFonts w:hint="eastAsia"/>
              </w:rPr>
              <w:lastRenderedPageBreak/>
              <w:t>--</w:t>
            </w:r>
            <w:r w:rsidR="003A77E9">
              <w:t>OK</w:t>
            </w:r>
          </w:p>
        </w:tc>
        <w:tc>
          <w:tcPr>
            <w:tcW w:w="2841" w:type="dxa"/>
          </w:tcPr>
          <w:p w:rsidR="009E6008" w:rsidRDefault="009E6008" w:rsidP="00CC7C8D">
            <w:r>
              <w:lastRenderedPageBreak/>
              <w:t>&lt;Para1&gt;:</w:t>
            </w:r>
            <w:r w:rsidR="003A77E9">
              <w:t xml:space="preserve"> pairing code</w:t>
            </w:r>
          </w:p>
          <w:p w:rsidR="009E6008" w:rsidRDefault="003A77E9" w:rsidP="00CC7C8D">
            <w:r>
              <w:lastRenderedPageBreak/>
              <w:t>Default</w:t>
            </w:r>
            <w:r w:rsidR="009E6008">
              <w:rPr>
                <w:rFonts w:hint="eastAsia"/>
              </w:rPr>
              <w:t>：</w:t>
            </w:r>
            <w:r w:rsidR="009E6008">
              <w:rPr>
                <w:rFonts w:hint="eastAsia"/>
              </w:rPr>
              <w:t>1234</w:t>
            </w:r>
          </w:p>
        </w:tc>
      </w:tr>
    </w:tbl>
    <w:p w:rsidR="00F07E99" w:rsidRDefault="00F07E99" w:rsidP="00F07E99">
      <w:r w:rsidRPr="00A1619A">
        <w:lastRenderedPageBreak/>
        <w:t>For exam</w:t>
      </w:r>
      <w:r>
        <w:t>ple</w:t>
      </w:r>
    </w:p>
    <w:p w:rsidR="00F07E99" w:rsidRDefault="00F07E99" w:rsidP="00F07E99">
      <w:r w:rsidRPr="00251FEF">
        <w:t>Input Command</w:t>
      </w:r>
      <w:r>
        <w:t xml:space="preserve"> :</w:t>
      </w:r>
      <w:r w:rsidRPr="00F07E99">
        <w:rPr>
          <w:rFonts w:hint="eastAsia"/>
        </w:rPr>
        <w:t xml:space="preserve"> </w:t>
      </w:r>
      <w:r>
        <w:rPr>
          <w:rFonts w:hint="eastAsia"/>
        </w:rPr>
        <w:t>AT+PIN0000</w:t>
      </w:r>
    </w:p>
    <w:p w:rsidR="00F07E99" w:rsidRDefault="00F07E99" w:rsidP="00F07E99">
      <w:r w:rsidRPr="00251FEF">
        <w:t>Respond</w:t>
      </w:r>
      <w:r>
        <w:t xml:space="preserve"> : </w:t>
      </w:r>
      <w:r>
        <w:rPr>
          <w:rFonts w:hint="eastAsia"/>
        </w:rPr>
        <w:t xml:space="preserve"> +PIN=0000</w:t>
      </w:r>
    </w:p>
    <w:p w:rsidR="009E6008" w:rsidRDefault="009E6008"/>
    <w:p w:rsidR="00010A99" w:rsidRDefault="00F07E99">
      <w:r w:rsidRPr="00F07E99">
        <w:t>Then the Bluetooth pairing code to 0000</w:t>
      </w:r>
      <w:r w:rsidR="00010A99">
        <w:rPr>
          <w:rFonts w:hint="eastAsia"/>
        </w:rPr>
        <w:t>，</w:t>
      </w:r>
      <w:r w:rsidRPr="00F07E99">
        <w:t>The default pairing code is</w:t>
      </w:r>
      <w:r w:rsidRPr="00F07E99">
        <w:rPr>
          <w:rFonts w:hint="eastAsia"/>
        </w:rPr>
        <w:t xml:space="preserve"> </w:t>
      </w:r>
      <w:r w:rsidR="00010A99">
        <w:rPr>
          <w:rFonts w:hint="eastAsia"/>
        </w:rPr>
        <w:t>1234</w:t>
      </w:r>
    </w:p>
    <w:p w:rsidR="00EA1A7F" w:rsidRDefault="00EA1A7F"/>
    <w:p w:rsidR="00EA1A7F" w:rsidRDefault="00EA1A7F">
      <w:r>
        <w:rPr>
          <w:color w:val="FF0000"/>
        </w:rPr>
        <w:t xml:space="preserve">NOTE : </w:t>
      </w:r>
      <w:r w:rsidRPr="00274270">
        <w:rPr>
          <w:color w:val="FF0000"/>
        </w:rPr>
        <w:t xml:space="preserve">AT Command must be increased </w:t>
      </w:r>
      <w:r w:rsidRPr="003A77E9">
        <w:rPr>
          <w:color w:val="FF0000"/>
        </w:rPr>
        <w:t>Enter</w:t>
      </w:r>
      <w:r>
        <w:rPr>
          <w:color w:val="FF0000"/>
        </w:rPr>
        <w:t>(</w:t>
      </w:r>
      <w:r w:rsidRPr="00274270">
        <w:rPr>
          <w:color w:val="FF0000"/>
        </w:rPr>
        <w:t>CRLF</w:t>
      </w:r>
      <w:r>
        <w:rPr>
          <w:color w:val="FF0000"/>
        </w:rPr>
        <w:t>)</w:t>
      </w:r>
      <w:r w:rsidRPr="003A77E9">
        <w:rPr>
          <w:color w:val="FF0000"/>
        </w:rPr>
        <w:t xml:space="preserve"> </w:t>
      </w:r>
      <w:r w:rsidRPr="00274270">
        <w:rPr>
          <w:color w:val="FF0000"/>
        </w:rPr>
        <w:t>key</w:t>
      </w:r>
      <w:r>
        <w:rPr>
          <w:color w:val="FF0000"/>
        </w:rPr>
        <w:t>,</w:t>
      </w:r>
      <w:r w:rsidRPr="00EA1A7F">
        <w:t xml:space="preserve"> </w:t>
      </w:r>
      <w:r w:rsidRPr="00EA1A7F">
        <w:rPr>
          <w:color w:val="FF0000"/>
        </w:rPr>
        <w:t>Otherwise, without any response</w:t>
      </w:r>
    </w:p>
    <w:sectPr w:rsidR="00EA1A7F" w:rsidSect="00A042C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A99" w:rsidRDefault="00497A99" w:rsidP="009E6008">
      <w:r>
        <w:separator/>
      </w:r>
    </w:p>
  </w:endnote>
  <w:endnote w:type="continuationSeparator" w:id="1">
    <w:p w:rsidR="00497A99" w:rsidRDefault="00497A99" w:rsidP="009E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AC3" w:rsidRPr="00802CEE" w:rsidRDefault="00807AC3" w:rsidP="00807AC3">
    <w:pPr>
      <w:pStyle w:val="a3"/>
      <w:rPr>
        <w:sz w:val="24"/>
        <w:szCs w:val="24"/>
      </w:rPr>
    </w:pPr>
    <w:r>
      <w:rPr>
        <w:sz w:val="24"/>
        <w:szCs w:val="24"/>
      </w:rPr>
      <w:t>天拓电子科技</w:t>
    </w:r>
    <w:r w:rsidRPr="00802CEE">
      <w:rPr>
        <w:rFonts w:hint="eastAsia"/>
        <w:sz w:val="24"/>
        <w:szCs w:val="24"/>
      </w:rPr>
      <w:t xml:space="preserve">             </w:t>
    </w:r>
    <w:r w:rsidRPr="00802CEE">
      <w:rPr>
        <w:sz w:val="24"/>
        <w:szCs w:val="24"/>
      </w:rPr>
      <w:t>https://eletechsup.taobao.com/</w:t>
    </w:r>
  </w:p>
  <w:p w:rsidR="00807AC3" w:rsidRDefault="00807AC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A99" w:rsidRDefault="00497A99" w:rsidP="009E6008">
      <w:r>
        <w:separator/>
      </w:r>
    </w:p>
  </w:footnote>
  <w:footnote w:type="continuationSeparator" w:id="1">
    <w:p w:rsidR="00497A99" w:rsidRDefault="00497A99" w:rsidP="009E60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AC3" w:rsidRPr="00802CEE" w:rsidRDefault="00807AC3" w:rsidP="00807AC3">
    <w:pPr>
      <w:pStyle w:val="a3"/>
      <w:rPr>
        <w:sz w:val="24"/>
        <w:szCs w:val="24"/>
      </w:rPr>
    </w:pPr>
    <w:r>
      <w:rPr>
        <w:sz w:val="24"/>
        <w:szCs w:val="24"/>
      </w:rPr>
      <w:t>天拓电子科技</w:t>
    </w:r>
    <w:r w:rsidRPr="00802CEE">
      <w:rPr>
        <w:rFonts w:hint="eastAsia"/>
        <w:sz w:val="24"/>
        <w:szCs w:val="24"/>
      </w:rPr>
      <w:t xml:space="preserve">             </w:t>
    </w:r>
    <w:r w:rsidRPr="00802CEE">
      <w:rPr>
        <w:sz w:val="24"/>
        <w:szCs w:val="24"/>
      </w:rPr>
      <w:t>https://eletechsup.taobao.com/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6008"/>
    <w:rsid w:val="00010A99"/>
    <w:rsid w:val="00117DAE"/>
    <w:rsid w:val="001C6E8C"/>
    <w:rsid w:val="001D6EE7"/>
    <w:rsid w:val="00251FEF"/>
    <w:rsid w:val="00256FCC"/>
    <w:rsid w:val="00274270"/>
    <w:rsid w:val="003A77E9"/>
    <w:rsid w:val="00497A99"/>
    <w:rsid w:val="005D5DA6"/>
    <w:rsid w:val="00781285"/>
    <w:rsid w:val="007C28A6"/>
    <w:rsid w:val="00807AC3"/>
    <w:rsid w:val="00820D38"/>
    <w:rsid w:val="00826C43"/>
    <w:rsid w:val="00961ED7"/>
    <w:rsid w:val="009E6008"/>
    <w:rsid w:val="00A042CB"/>
    <w:rsid w:val="00A1619A"/>
    <w:rsid w:val="00C365DA"/>
    <w:rsid w:val="00C70B2A"/>
    <w:rsid w:val="00D77237"/>
    <w:rsid w:val="00EA1A7F"/>
    <w:rsid w:val="00F07E99"/>
    <w:rsid w:val="00FD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0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6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6008"/>
    <w:rPr>
      <w:sz w:val="18"/>
      <w:szCs w:val="18"/>
    </w:rPr>
  </w:style>
  <w:style w:type="table" w:styleId="a5">
    <w:name w:val="Table Grid"/>
    <w:basedOn w:val="a1"/>
    <w:uiPriority w:val="59"/>
    <w:rsid w:val="009E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7C28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C28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ASUS</cp:lastModifiedBy>
  <cp:revision>13</cp:revision>
  <dcterms:created xsi:type="dcterms:W3CDTF">2016-01-19T07:17:00Z</dcterms:created>
  <dcterms:modified xsi:type="dcterms:W3CDTF">2017-10-11T06:57:00Z</dcterms:modified>
</cp:coreProperties>
</file>